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8A" w:rsidRPr="00045FBA" w:rsidRDefault="005837C8" w:rsidP="00D36163">
      <w:pPr>
        <w:pStyle w:val="Ttulo"/>
        <w:jc w:val="both"/>
      </w:pPr>
      <w:r>
        <w:t>PROJETO COQUEIRA</w:t>
      </w:r>
      <w:r w:rsidRPr="00045FBA">
        <w:t>L</w:t>
      </w:r>
    </w:p>
    <w:p w:rsidR="00045FBA" w:rsidRPr="00045FBA" w:rsidRDefault="00045FBA" w:rsidP="00D36163">
      <w:pPr>
        <w:spacing w:line="360" w:lineRule="auto"/>
        <w:jc w:val="both"/>
        <w:rPr>
          <w:i/>
        </w:rPr>
      </w:pPr>
      <w:r w:rsidRPr="00045FBA">
        <w:rPr>
          <w:i/>
        </w:rPr>
        <w:t xml:space="preserve">Desafio da qualidade da água nos aquíferos do Recife frente à urbanização: como enfrentar a salinização e contaminação das águas subterrâneas </w:t>
      </w:r>
      <w:proofErr w:type="gramStart"/>
      <w:r w:rsidRPr="00045FBA">
        <w:rPr>
          <w:i/>
        </w:rPr>
        <w:t>sob mudança</w:t>
      </w:r>
      <w:proofErr w:type="gramEnd"/>
      <w:r w:rsidR="00D36163">
        <w:rPr>
          <w:i/>
        </w:rPr>
        <w:t xml:space="preserve"> ambiental</w:t>
      </w:r>
      <w:r w:rsidRPr="00045FBA">
        <w:rPr>
          <w:i/>
        </w:rPr>
        <w:t xml:space="preserve"> glo</w:t>
      </w:r>
      <w:r w:rsidR="007C6952">
        <w:rPr>
          <w:i/>
        </w:rPr>
        <w:t>ba</w:t>
      </w:r>
      <w:r w:rsidR="00D36163">
        <w:rPr>
          <w:i/>
        </w:rPr>
        <w:t>l</w:t>
      </w:r>
      <w:r w:rsidR="007C6952">
        <w:rPr>
          <w:i/>
        </w:rPr>
        <w:t xml:space="preserve"> e no contexto social local.</w:t>
      </w:r>
    </w:p>
    <w:p w:rsidR="00E5252C" w:rsidRDefault="00E5252C" w:rsidP="00D36163">
      <w:pPr>
        <w:spacing w:line="360" w:lineRule="auto"/>
        <w:jc w:val="both"/>
      </w:pPr>
      <w:r>
        <w:t>O PROJETO COQUEIRAL é u</w:t>
      </w:r>
      <w:r w:rsidR="005837C8">
        <w:t xml:space="preserve">m projeto de pesquisa franco-brasileiro </w:t>
      </w:r>
      <w:r>
        <w:t xml:space="preserve">interdisciplinar que visa o estudo do impacto na qualidade e quantidade de água dos aquíferos costeiros da Região Metropolitana do Recife (RMR), utilizados pela população em um contexto de </w:t>
      </w:r>
      <w:proofErr w:type="spellStart"/>
      <w:r>
        <w:t>superexplotação</w:t>
      </w:r>
      <w:proofErr w:type="spellEnd"/>
      <w:r>
        <w:t xml:space="preserve">. </w:t>
      </w:r>
    </w:p>
    <w:p w:rsidR="00E5252C" w:rsidRDefault="00E5252C" w:rsidP="00D36163">
      <w:pPr>
        <w:spacing w:line="360" w:lineRule="auto"/>
        <w:jc w:val="both"/>
      </w:pPr>
      <w:r>
        <w:t xml:space="preserve">O PROJETO COQUEIRAL é financiado pela </w:t>
      </w:r>
      <w:proofErr w:type="spellStart"/>
      <w:r>
        <w:t>Agence</w:t>
      </w:r>
      <w:proofErr w:type="spellEnd"/>
      <w:r>
        <w:t xml:space="preserve"> </w:t>
      </w:r>
      <w:proofErr w:type="spellStart"/>
      <w:r>
        <w:t>N</w:t>
      </w:r>
      <w:r w:rsidR="0086595C">
        <w:t>ationale</w:t>
      </w:r>
      <w:proofErr w:type="spellEnd"/>
      <w:r w:rsidR="0086595C">
        <w:t xml:space="preserve"> de </w:t>
      </w:r>
      <w:proofErr w:type="spellStart"/>
      <w:proofErr w:type="gramStart"/>
      <w:r w:rsidR="0086595C">
        <w:t>la</w:t>
      </w:r>
      <w:proofErr w:type="spellEnd"/>
      <w:proofErr w:type="gramEnd"/>
      <w:r w:rsidR="0086595C">
        <w:t xml:space="preserve"> </w:t>
      </w:r>
      <w:proofErr w:type="spellStart"/>
      <w:r w:rsidR="0086595C">
        <w:t>Recherche</w:t>
      </w:r>
      <w:proofErr w:type="spellEnd"/>
      <w:r w:rsidR="0086595C">
        <w:t xml:space="preserve"> (ANR-FR</w:t>
      </w:r>
      <w:r>
        <w:t>), pela Fundação de Amparo à Ciência e Tecnologia de Pernambuco (</w:t>
      </w:r>
      <w:proofErr w:type="spellStart"/>
      <w:r>
        <w:t>Facepe</w:t>
      </w:r>
      <w:proofErr w:type="spellEnd"/>
      <w:r>
        <w:t>) e pela Fundação de Amparo à Pesquisa do Estado de São Paulo (Fapesp)</w:t>
      </w:r>
      <w:r w:rsidR="00444267">
        <w:t>,</w:t>
      </w:r>
      <w:r>
        <w:t xml:space="preserve"> através do Programa de Mudanças Ambientais Globais e Sociais.</w:t>
      </w:r>
    </w:p>
    <w:p w:rsidR="00045FBA" w:rsidRDefault="00045FBA" w:rsidP="00D36163">
      <w:pPr>
        <w:spacing w:line="360" w:lineRule="auto"/>
        <w:jc w:val="both"/>
      </w:pPr>
    </w:p>
    <w:p w:rsidR="00154695" w:rsidRPr="004E3DB0" w:rsidRDefault="00154695" w:rsidP="00D36163">
      <w:pPr>
        <w:spacing w:line="360" w:lineRule="auto"/>
        <w:jc w:val="both"/>
        <w:rPr>
          <w:b/>
        </w:rPr>
      </w:pPr>
      <w:r w:rsidRPr="004E3DB0">
        <w:rPr>
          <w:b/>
        </w:rPr>
        <w:t>ÁREA DE ESTUDO: A REGIÃO METROPOLITANA DO RECIFE</w:t>
      </w:r>
    </w:p>
    <w:p w:rsidR="001770D6" w:rsidRDefault="00444267" w:rsidP="00D36163">
      <w:pPr>
        <w:spacing w:line="360" w:lineRule="auto"/>
        <w:jc w:val="both"/>
        <w:rPr>
          <w:i/>
        </w:rPr>
      </w:pPr>
      <w:r>
        <w:rPr>
          <w:i/>
        </w:rPr>
        <w:t>Recursos de á</w:t>
      </w:r>
      <w:r w:rsidRPr="00CC67C5">
        <w:rPr>
          <w:i/>
        </w:rPr>
        <w:t>gua</w:t>
      </w:r>
      <w:r>
        <w:rPr>
          <w:i/>
        </w:rPr>
        <w:t>s</w:t>
      </w:r>
      <w:r w:rsidRPr="00CC67C5">
        <w:rPr>
          <w:i/>
        </w:rPr>
        <w:t xml:space="preserve"> subterrânea</w:t>
      </w:r>
      <w:r>
        <w:rPr>
          <w:i/>
        </w:rPr>
        <w:t xml:space="preserve">s: </w:t>
      </w:r>
      <w:r w:rsidRPr="00CC67C5">
        <w:rPr>
          <w:i/>
        </w:rPr>
        <w:t>estratégi</w:t>
      </w:r>
      <w:r>
        <w:rPr>
          <w:i/>
        </w:rPr>
        <w:t>cos no abastecimento da Região Metropolitana do Recife</w:t>
      </w:r>
    </w:p>
    <w:p w:rsidR="00154695" w:rsidRDefault="00154695" w:rsidP="00D36163">
      <w:pPr>
        <w:spacing w:line="360" w:lineRule="auto"/>
        <w:jc w:val="both"/>
      </w:pPr>
      <w:r>
        <w:t>Devido ao aumento da densidade demográfica, a RMR passou por notáveis mudanças nos usos da água e do solo durante as últimas décadas. Esta evolução deu origem a numerosas consequências ambientais, tais como um dramático declínio dos níveis piezométricos, salinização e contaminação d</w:t>
      </w:r>
      <w:r w:rsidR="001770D6">
        <w:t>as</w:t>
      </w:r>
      <w:r>
        <w:t xml:space="preserve"> águas subterrâneas. </w:t>
      </w:r>
      <w:r w:rsidR="00CC67C5">
        <w:t xml:space="preserve">A </w:t>
      </w:r>
      <w:r>
        <w:t>degradação d</w:t>
      </w:r>
      <w:r w:rsidR="00CC67C5">
        <w:t>estes</w:t>
      </w:r>
      <w:r>
        <w:t xml:space="preserve"> recursos naturais está ligada ao aumento da demanda de água, pontualmente amplificada por períodos de seca que induziram a construção de milhares de poços privados, dificultando uma política de soluções mais globais.</w:t>
      </w:r>
    </w:p>
    <w:p w:rsidR="00045FBA" w:rsidRDefault="00154695" w:rsidP="00D36163">
      <w:pPr>
        <w:spacing w:line="360" w:lineRule="auto"/>
        <w:jc w:val="both"/>
      </w:pPr>
      <w:r>
        <w:t xml:space="preserve">Assim, a RMR </w:t>
      </w:r>
      <w:r w:rsidR="00476C28">
        <w:t>apresenta</w:t>
      </w:r>
      <w:r>
        <w:t xml:space="preserve"> </w:t>
      </w:r>
      <w:r w:rsidR="00444267">
        <w:t xml:space="preserve">os mesmos </w:t>
      </w:r>
      <w:r>
        <w:t xml:space="preserve">problemas </w:t>
      </w:r>
      <w:r w:rsidR="00476C28">
        <w:t>encontrados em outros</w:t>
      </w:r>
      <w:r>
        <w:t xml:space="preserve"> países em desenvolvimento</w:t>
      </w:r>
      <w:r w:rsidR="00CC67C5">
        <w:t xml:space="preserve">: </w:t>
      </w:r>
      <w:r w:rsidR="00E11DDE">
        <w:t>urbanização</w:t>
      </w:r>
      <w:r w:rsidR="00CC67C5">
        <w:t xml:space="preserve"> sem planejamento</w:t>
      </w:r>
      <w:r w:rsidR="00403D02">
        <w:t xml:space="preserve">, distribuição desigual de </w:t>
      </w:r>
      <w:r w:rsidR="00444267">
        <w:t>saneamento</w:t>
      </w:r>
      <w:r w:rsidR="00403D02">
        <w:t xml:space="preserve"> e </w:t>
      </w:r>
      <w:r w:rsidR="00E11DDE">
        <w:t>saúde, efeito</w:t>
      </w:r>
      <w:r w:rsidR="00403D02">
        <w:t>s de decisões políticas limitada</w:t>
      </w:r>
      <w:r w:rsidR="00E11DDE">
        <w:t>s,</w:t>
      </w:r>
      <w:r w:rsidR="00403D02">
        <w:t xml:space="preserve"> além do</w:t>
      </w:r>
      <w:r w:rsidR="00E11DDE">
        <w:t xml:space="preserve"> rápido desenvolvimento industrial e turístico. Todos estes fatores induzem o aumento da pressão sobre os recursos hídricos,</w:t>
      </w:r>
      <w:r w:rsidR="00403D02">
        <w:t xml:space="preserve"> afetados</w:t>
      </w:r>
      <w:r w:rsidR="00E11DDE">
        <w:t xml:space="preserve"> na quantidade e na qualidade</w:t>
      </w:r>
      <w:r w:rsidR="00403D02">
        <w:t xml:space="preserve"> por</w:t>
      </w:r>
      <w:r w:rsidR="00E11DDE">
        <w:t xml:space="preserve"> um contexto de mudança ambiental global e social local.</w:t>
      </w:r>
    </w:p>
    <w:p w:rsidR="00A66E63" w:rsidRDefault="00A66E63" w:rsidP="00D36163">
      <w:pPr>
        <w:spacing w:line="360" w:lineRule="auto"/>
        <w:jc w:val="both"/>
        <w:rPr>
          <w:b/>
        </w:rPr>
      </w:pPr>
    </w:p>
    <w:p w:rsidR="00CC67C5" w:rsidRPr="004E3DB0" w:rsidRDefault="00045FBA" w:rsidP="00D36163">
      <w:pPr>
        <w:spacing w:line="360" w:lineRule="auto"/>
        <w:jc w:val="both"/>
        <w:rPr>
          <w:b/>
        </w:rPr>
      </w:pPr>
      <w:r w:rsidRPr="004E3DB0">
        <w:rPr>
          <w:b/>
        </w:rPr>
        <w:t xml:space="preserve">A </w:t>
      </w:r>
      <w:r w:rsidR="00CC67C5" w:rsidRPr="004E3DB0">
        <w:rPr>
          <w:b/>
        </w:rPr>
        <w:t>ESTRUTURA DO PROJETO</w:t>
      </w:r>
    </w:p>
    <w:p w:rsidR="00CC67C5" w:rsidRDefault="00CC67C5" w:rsidP="00D36163">
      <w:pPr>
        <w:spacing w:line="360" w:lineRule="auto"/>
        <w:jc w:val="both"/>
      </w:pPr>
      <w:r>
        <w:t xml:space="preserve">O </w:t>
      </w:r>
      <w:r w:rsidR="00403D02">
        <w:t>PROJETO COQUEIRAL</w:t>
      </w:r>
      <w:r>
        <w:t xml:space="preserve"> é estruturado em três eixos principais de convergência:</w:t>
      </w:r>
    </w:p>
    <w:p w:rsidR="00CC67C5" w:rsidRDefault="00CC67C5" w:rsidP="00D36163">
      <w:pPr>
        <w:spacing w:line="360" w:lineRule="auto"/>
        <w:jc w:val="both"/>
      </w:pPr>
      <w:r>
        <w:t>1 – Análise das pressões sobre os recursos de água subterrânea e suas razões sociais e estruturais;</w:t>
      </w:r>
    </w:p>
    <w:p w:rsidR="00CC67C5" w:rsidRDefault="00CC67C5" w:rsidP="00D36163">
      <w:pPr>
        <w:spacing w:line="360" w:lineRule="auto"/>
        <w:jc w:val="both"/>
      </w:pPr>
      <w:r>
        <w:t>2 – Identificação de fontes e mecanismos de degradação das águas subterrâneas (qualidade e quantidade), focando nos processos físicos e químicos como vetores de reação do sistema para as pressões externas;</w:t>
      </w:r>
    </w:p>
    <w:p w:rsidR="00CC67C5" w:rsidRDefault="00CC67C5" w:rsidP="00D36163">
      <w:pPr>
        <w:spacing w:line="360" w:lineRule="auto"/>
        <w:jc w:val="both"/>
      </w:pPr>
      <w:r>
        <w:t>3 – Avaliação regional dos impactos das mudanças globais (clima e sociedade) sobre os recursos hídricos.</w:t>
      </w:r>
    </w:p>
    <w:p w:rsidR="00403D02" w:rsidRDefault="00403D02" w:rsidP="00D36163">
      <w:pPr>
        <w:spacing w:line="360" w:lineRule="auto"/>
        <w:jc w:val="both"/>
      </w:pPr>
    </w:p>
    <w:p w:rsidR="00E11DDE" w:rsidRPr="004E3DB0" w:rsidRDefault="00E11DDE" w:rsidP="00D36163">
      <w:pPr>
        <w:spacing w:line="360" w:lineRule="auto"/>
        <w:jc w:val="both"/>
        <w:rPr>
          <w:b/>
        </w:rPr>
      </w:pPr>
      <w:r w:rsidRPr="004E3DB0">
        <w:rPr>
          <w:b/>
        </w:rPr>
        <w:t>UMA ABORDAGEM MULTIDISCIPLINAR</w:t>
      </w:r>
    </w:p>
    <w:p w:rsidR="001770D6" w:rsidRDefault="00917E97" w:rsidP="001770D6">
      <w:pPr>
        <w:spacing w:line="360" w:lineRule="auto"/>
        <w:jc w:val="both"/>
      </w:pPr>
      <w:r>
        <w:t>O</w:t>
      </w:r>
      <w:r w:rsidR="00083FCD">
        <w:t xml:space="preserve"> </w:t>
      </w:r>
      <w:r w:rsidR="001770D6">
        <w:t>PROJETO COQUEIRAL visa abordar a degradação dos recursos de água subterrânea através de questionamentos sobre as condições específicas de urbanização e g</w:t>
      </w:r>
      <w:r w:rsidR="00FE042A">
        <w:t xml:space="preserve">erenciamento de água no Recife. </w:t>
      </w:r>
      <w:r w:rsidR="001770D6">
        <w:t>Para isso, os usos e percepções sociais são abordados em múltiplas escalas:</w:t>
      </w:r>
    </w:p>
    <w:p w:rsidR="001770D6" w:rsidRDefault="00CF5FDD" w:rsidP="001770D6">
      <w:pPr>
        <w:spacing w:line="360" w:lineRule="auto"/>
        <w:jc w:val="both"/>
      </w:pPr>
      <w:r>
        <w:t>- A macro</w:t>
      </w:r>
      <w:r w:rsidR="003C7B1E">
        <w:t>s</w:t>
      </w:r>
      <w:r w:rsidR="001770D6">
        <w:t>sociológica, através das políticas públicas e instituições envolvidas na gestão da água;</w:t>
      </w:r>
    </w:p>
    <w:p w:rsidR="001770D6" w:rsidRDefault="001770D6" w:rsidP="001770D6">
      <w:pPr>
        <w:spacing w:line="360" w:lineRule="auto"/>
        <w:jc w:val="both"/>
      </w:pPr>
      <w:r>
        <w:t xml:space="preserve">- A </w:t>
      </w:r>
      <w:proofErr w:type="spellStart"/>
      <w:r>
        <w:t>meso</w:t>
      </w:r>
      <w:r w:rsidR="003C7B1E">
        <w:t>s</w:t>
      </w:r>
      <w:r>
        <w:t>sociológica</w:t>
      </w:r>
      <w:proofErr w:type="spellEnd"/>
      <w:r>
        <w:t>, por meio dos usos coletivos da água e suas percepções;</w:t>
      </w:r>
    </w:p>
    <w:p w:rsidR="001770D6" w:rsidRDefault="001770D6" w:rsidP="001770D6">
      <w:pPr>
        <w:spacing w:line="360" w:lineRule="auto"/>
        <w:jc w:val="both"/>
      </w:pPr>
      <w:r>
        <w:t xml:space="preserve">- A </w:t>
      </w:r>
      <w:proofErr w:type="spellStart"/>
      <w:r>
        <w:t>micros</w:t>
      </w:r>
      <w:r w:rsidR="003C7B1E">
        <w:t>s</w:t>
      </w:r>
      <w:r>
        <w:t>ociológica</w:t>
      </w:r>
      <w:proofErr w:type="spellEnd"/>
      <w:r>
        <w:t>, com um olhar sobre as práticas individuais e coletivas do uso da água</w:t>
      </w:r>
      <w:r w:rsidR="00FE042A">
        <w:t>.</w:t>
      </w:r>
    </w:p>
    <w:p w:rsidR="001770D6" w:rsidRDefault="00FE042A" w:rsidP="00D36163">
      <w:pPr>
        <w:spacing w:line="360" w:lineRule="auto"/>
        <w:jc w:val="both"/>
      </w:pPr>
      <w:r>
        <w:t xml:space="preserve">- E através de estudos geomorfológico-urbanos </w:t>
      </w:r>
      <w:r w:rsidR="00EC3EB4">
        <w:t>para contextualizar estas práticas</w:t>
      </w:r>
      <w:r>
        <w:t>.</w:t>
      </w:r>
    </w:p>
    <w:p w:rsidR="001770D6" w:rsidRDefault="00FE042A" w:rsidP="001770D6">
      <w:pPr>
        <w:spacing w:line="360" w:lineRule="auto"/>
        <w:jc w:val="both"/>
      </w:pPr>
      <w:r>
        <w:t>Numa outra vertente</w:t>
      </w:r>
      <w:r w:rsidR="00E25EE1">
        <w:t xml:space="preserve">, </w:t>
      </w:r>
      <w:r w:rsidR="00917E97">
        <w:t>o</w:t>
      </w:r>
      <w:r w:rsidR="00083FCD">
        <w:t xml:space="preserve"> </w:t>
      </w:r>
      <w:r w:rsidR="001770D6">
        <w:t>PROJETO COQUEIRAL investiga a degradação dos recursos de água subterrânea</w:t>
      </w:r>
      <w:r w:rsidR="00EC3B2B">
        <w:t>,</w:t>
      </w:r>
      <w:r w:rsidR="001770D6">
        <w:t xml:space="preserve"> </w:t>
      </w:r>
      <w:r>
        <w:t xml:space="preserve">enfocando os aspectos </w:t>
      </w:r>
      <w:proofErr w:type="spellStart"/>
      <w:r w:rsidR="001770D6">
        <w:t>hidrogeol</w:t>
      </w:r>
      <w:r>
        <w:t>ógicos</w:t>
      </w:r>
      <w:proofErr w:type="spellEnd"/>
      <w:r>
        <w:t xml:space="preserve"> e</w:t>
      </w:r>
      <w:r w:rsidR="001770D6">
        <w:t xml:space="preserve"> </w:t>
      </w:r>
      <w:proofErr w:type="spellStart"/>
      <w:r>
        <w:t>hidro</w:t>
      </w:r>
      <w:r w:rsidR="001770D6">
        <w:t>geoquímic</w:t>
      </w:r>
      <w:r>
        <w:t>os</w:t>
      </w:r>
      <w:proofErr w:type="spellEnd"/>
      <w:r>
        <w:t xml:space="preserve">, </w:t>
      </w:r>
      <w:r w:rsidR="00EC3EB4">
        <w:t xml:space="preserve">através </w:t>
      </w:r>
      <w:r>
        <w:t>de</w:t>
      </w:r>
      <w:r w:rsidR="001770D6">
        <w:t xml:space="preserve"> métodos isotópicos, </w:t>
      </w:r>
      <w:r w:rsidR="00EC3EB4">
        <w:t xml:space="preserve">estudos de </w:t>
      </w:r>
      <w:r w:rsidR="001770D6">
        <w:t>evolução climática e</w:t>
      </w:r>
      <w:r w:rsidR="00EC3EB4">
        <w:t xml:space="preserve"> de</w:t>
      </w:r>
      <w:r w:rsidR="001770D6">
        <w:t xml:space="preserve"> modelagem de águas subterrâneas para:</w:t>
      </w:r>
    </w:p>
    <w:p w:rsidR="001770D6" w:rsidRDefault="001770D6" w:rsidP="001770D6">
      <w:pPr>
        <w:spacing w:line="360" w:lineRule="auto"/>
        <w:jc w:val="both"/>
      </w:pPr>
      <w:r>
        <w:t>- Determinar a origem e os processos de salinização;</w:t>
      </w:r>
    </w:p>
    <w:p w:rsidR="001770D6" w:rsidRDefault="001770D6" w:rsidP="001770D6">
      <w:pPr>
        <w:spacing w:line="360" w:lineRule="auto"/>
        <w:jc w:val="both"/>
      </w:pPr>
      <w:r>
        <w:t>- Identificar as fontes e vias de contaminação inorgânica;</w:t>
      </w:r>
    </w:p>
    <w:p w:rsidR="001770D6" w:rsidRDefault="001770D6" w:rsidP="001770D6">
      <w:pPr>
        <w:spacing w:line="360" w:lineRule="auto"/>
        <w:jc w:val="both"/>
      </w:pPr>
      <w:r>
        <w:t>- Determinar o tempo de residência da água dentro do sistema aquífero;</w:t>
      </w:r>
    </w:p>
    <w:p w:rsidR="001770D6" w:rsidRDefault="001770D6" w:rsidP="001770D6">
      <w:pPr>
        <w:spacing w:line="360" w:lineRule="auto"/>
        <w:jc w:val="both"/>
      </w:pPr>
      <w:r>
        <w:lastRenderedPageBreak/>
        <w:t xml:space="preserve">- Construir o modelo </w:t>
      </w:r>
      <w:proofErr w:type="spellStart"/>
      <w:r>
        <w:t>hidrogeológico</w:t>
      </w:r>
      <w:proofErr w:type="spellEnd"/>
      <w:r>
        <w:t xml:space="preserve"> conceitual e 3D numérico do sistema aquífero;</w:t>
      </w:r>
    </w:p>
    <w:p w:rsidR="001770D6" w:rsidRDefault="001770D6" w:rsidP="001770D6">
      <w:pPr>
        <w:spacing w:line="360" w:lineRule="auto"/>
        <w:jc w:val="both"/>
      </w:pPr>
      <w:r>
        <w:t>- Desenvolver cenários de evolução dos recursos de água subterrânea baseados em diagnósticos climáticos e sociológicos desenvolvidos ao longo do projeto.</w:t>
      </w:r>
    </w:p>
    <w:p w:rsidR="00917E97" w:rsidRDefault="00917E97" w:rsidP="00D36163">
      <w:pPr>
        <w:spacing w:after="0" w:line="360" w:lineRule="auto"/>
        <w:jc w:val="both"/>
        <w:rPr>
          <w:rFonts w:cs="Arial"/>
          <w:b/>
        </w:rPr>
      </w:pPr>
    </w:p>
    <w:p w:rsidR="00967A27" w:rsidRPr="00967A27" w:rsidRDefault="00967A27" w:rsidP="00D36163">
      <w:pPr>
        <w:spacing w:after="0" w:line="360" w:lineRule="auto"/>
        <w:jc w:val="both"/>
        <w:rPr>
          <w:rFonts w:cs="Arial"/>
          <w:b/>
        </w:rPr>
      </w:pPr>
      <w:r w:rsidRPr="00967A27">
        <w:rPr>
          <w:rFonts w:cs="Arial"/>
          <w:b/>
        </w:rPr>
        <w:t>STATUS</w:t>
      </w:r>
      <w:r w:rsidR="008A2EE8">
        <w:rPr>
          <w:rFonts w:cs="Arial"/>
          <w:b/>
        </w:rPr>
        <w:t xml:space="preserve"> DO PROJETO</w:t>
      </w:r>
      <w:bookmarkStart w:id="0" w:name="_GoBack"/>
      <w:bookmarkEnd w:id="0"/>
    </w:p>
    <w:p w:rsidR="00967A27" w:rsidRPr="00967A27" w:rsidRDefault="00EC3EB4" w:rsidP="00D36163">
      <w:pPr>
        <w:pStyle w:val="Textoembloco"/>
        <w:spacing w:line="360" w:lineRule="auto"/>
        <w:ind w:left="0" w:right="0"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Diversas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campanhas de campo</w:t>
      </w:r>
      <w:r w:rsidR="00EC3B2B">
        <w:rPr>
          <w:rFonts w:asciiTheme="minorHAnsi" w:hAnsiTheme="minorHAnsi" w:cs="Arial"/>
          <w:sz w:val="22"/>
          <w:szCs w:val="22"/>
        </w:rPr>
        <w:t xml:space="preserve"> já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foram realizadas </w:t>
      </w:r>
      <w:r w:rsidR="00967A27" w:rsidRPr="00967A27">
        <w:rPr>
          <w:rFonts w:asciiTheme="minorHAnsi" w:hAnsiTheme="minorHAnsi" w:cs="Arial"/>
          <w:sz w:val="22"/>
          <w:szCs w:val="22"/>
        </w:rPr>
        <w:t>para</w:t>
      </w:r>
      <w:r w:rsidR="00EC3B2B">
        <w:rPr>
          <w:rFonts w:asciiTheme="minorHAnsi" w:hAnsiTheme="minorHAnsi" w:cs="Arial"/>
          <w:sz w:val="22"/>
          <w:szCs w:val="22"/>
        </w:rPr>
        <w:t xml:space="preserve"> o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levantamento de informações </w:t>
      </w:r>
      <w:proofErr w:type="spellStart"/>
      <w:r w:rsidR="00967A27" w:rsidRPr="00967A27">
        <w:rPr>
          <w:rFonts w:asciiTheme="minorHAnsi" w:hAnsiTheme="minorHAnsi" w:cs="Arial"/>
          <w:sz w:val="22"/>
          <w:szCs w:val="22"/>
        </w:rPr>
        <w:t>sócio-econômicas</w:t>
      </w:r>
      <w:proofErr w:type="spellEnd"/>
      <w:r w:rsidR="00EC3B2B">
        <w:rPr>
          <w:rFonts w:asciiTheme="minorHAnsi" w:hAnsiTheme="minorHAnsi" w:cs="Arial"/>
          <w:sz w:val="22"/>
          <w:szCs w:val="22"/>
        </w:rPr>
        <w:t xml:space="preserve"> e</w:t>
      </w:r>
      <w:r w:rsidR="006229C5">
        <w:rPr>
          <w:rFonts w:asciiTheme="minorHAnsi" w:hAnsiTheme="minorHAnsi" w:cs="Arial"/>
          <w:sz w:val="22"/>
          <w:szCs w:val="22"/>
        </w:rPr>
        <w:t xml:space="preserve"> </w:t>
      </w:r>
      <w:r w:rsidR="00967A27" w:rsidRPr="00967A27">
        <w:rPr>
          <w:rFonts w:asciiTheme="minorHAnsi" w:hAnsiTheme="minorHAnsi" w:cs="Arial"/>
          <w:sz w:val="22"/>
          <w:szCs w:val="22"/>
        </w:rPr>
        <w:t>ambientais</w:t>
      </w:r>
      <w:r w:rsidR="00EC3B2B">
        <w:rPr>
          <w:rFonts w:asciiTheme="minorHAnsi" w:hAnsiTheme="minorHAnsi" w:cs="Arial"/>
          <w:sz w:val="22"/>
          <w:szCs w:val="22"/>
        </w:rPr>
        <w:t xml:space="preserve"> na área de estudo. Foram feitas, também,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coleta</w:t>
      </w:r>
      <w:r w:rsidR="00EC3B2B">
        <w:rPr>
          <w:rFonts w:asciiTheme="minorHAnsi" w:hAnsiTheme="minorHAnsi" w:cs="Arial"/>
          <w:sz w:val="22"/>
          <w:szCs w:val="22"/>
        </w:rPr>
        <w:t>s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de amostras para análises </w:t>
      </w:r>
      <w:r w:rsidR="007368CC">
        <w:rPr>
          <w:rFonts w:asciiTheme="minorHAnsi" w:hAnsiTheme="minorHAnsi" w:cs="Arial"/>
          <w:sz w:val="22"/>
          <w:szCs w:val="22"/>
        </w:rPr>
        <w:t>físico-</w:t>
      </w:r>
      <w:r w:rsidR="00967A27" w:rsidRPr="00967A27">
        <w:rPr>
          <w:rFonts w:asciiTheme="minorHAnsi" w:hAnsiTheme="minorHAnsi" w:cs="Arial"/>
          <w:sz w:val="22"/>
          <w:szCs w:val="22"/>
        </w:rPr>
        <w:t>químicas</w:t>
      </w:r>
      <w:r w:rsidR="007368CC">
        <w:rPr>
          <w:rFonts w:asciiTheme="minorHAnsi" w:hAnsiTheme="minorHAnsi" w:cs="Arial"/>
          <w:sz w:val="22"/>
          <w:szCs w:val="22"/>
        </w:rPr>
        <w:t xml:space="preserve"> e isotópicas</w:t>
      </w:r>
      <w:r w:rsidR="00967A27" w:rsidRPr="00967A27">
        <w:rPr>
          <w:rFonts w:asciiTheme="minorHAnsi" w:hAnsiTheme="minorHAnsi" w:cs="Arial"/>
          <w:sz w:val="22"/>
          <w:szCs w:val="22"/>
        </w:rPr>
        <w:t xml:space="preserve"> nas águas subterrâneas</w:t>
      </w:r>
      <w:r>
        <w:rPr>
          <w:rFonts w:asciiTheme="minorHAnsi" w:hAnsiTheme="minorHAnsi" w:cs="Arial"/>
          <w:sz w:val="22"/>
          <w:szCs w:val="22"/>
        </w:rPr>
        <w:t xml:space="preserve"> e</w:t>
      </w:r>
      <w:r w:rsidR="007368CC">
        <w:rPr>
          <w:rFonts w:asciiTheme="minorHAnsi" w:hAnsiTheme="minorHAnsi" w:cs="Arial"/>
          <w:sz w:val="22"/>
          <w:szCs w:val="22"/>
        </w:rPr>
        <w:t xml:space="preserve">, </w:t>
      </w:r>
      <w:r w:rsidR="00EC3B2B">
        <w:rPr>
          <w:rFonts w:asciiTheme="minorHAnsi" w:hAnsiTheme="minorHAnsi" w:cs="Arial"/>
          <w:sz w:val="22"/>
          <w:szCs w:val="22"/>
        </w:rPr>
        <w:t xml:space="preserve">por fim, </w:t>
      </w:r>
      <w:r w:rsidR="006229C5">
        <w:rPr>
          <w:rFonts w:asciiTheme="minorHAnsi" w:hAnsiTheme="minorHAnsi" w:cs="Arial"/>
          <w:sz w:val="22"/>
          <w:szCs w:val="22"/>
        </w:rPr>
        <w:t xml:space="preserve">foi realizado </w:t>
      </w:r>
      <w:r>
        <w:rPr>
          <w:rFonts w:asciiTheme="minorHAnsi" w:hAnsiTheme="minorHAnsi" w:cs="Arial"/>
          <w:sz w:val="22"/>
          <w:szCs w:val="22"/>
        </w:rPr>
        <w:t>o detalhamento de alguns perfis de poços</w:t>
      </w:r>
      <w:r w:rsidR="006229C5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com</w:t>
      </w:r>
      <w:r w:rsidR="007368CC">
        <w:rPr>
          <w:rFonts w:asciiTheme="minorHAnsi" w:hAnsiTheme="minorHAnsi" w:cs="Arial"/>
          <w:sz w:val="22"/>
          <w:szCs w:val="22"/>
        </w:rPr>
        <w:t xml:space="preserve"> investigação </w:t>
      </w:r>
      <w:r>
        <w:rPr>
          <w:rFonts w:asciiTheme="minorHAnsi" w:hAnsiTheme="minorHAnsi" w:cs="Arial"/>
          <w:sz w:val="22"/>
          <w:szCs w:val="22"/>
        </w:rPr>
        <w:t xml:space="preserve">geofísica e </w:t>
      </w:r>
      <w:proofErr w:type="spellStart"/>
      <w:r>
        <w:rPr>
          <w:rFonts w:asciiTheme="minorHAnsi" w:hAnsiTheme="minorHAnsi" w:cs="Arial"/>
          <w:sz w:val="22"/>
          <w:szCs w:val="22"/>
        </w:rPr>
        <w:t>hidrogeoquímica</w:t>
      </w:r>
      <w:proofErr w:type="spellEnd"/>
      <w:r w:rsidR="006229C5">
        <w:rPr>
          <w:rFonts w:asciiTheme="minorHAnsi" w:hAnsiTheme="minorHAnsi" w:cs="Arial"/>
          <w:sz w:val="22"/>
          <w:szCs w:val="22"/>
        </w:rPr>
        <w:t xml:space="preserve">, para esclarecer questões </w:t>
      </w:r>
      <w:r w:rsidR="007368CC">
        <w:rPr>
          <w:rFonts w:asciiTheme="minorHAnsi" w:hAnsiTheme="minorHAnsi" w:cs="Arial"/>
          <w:sz w:val="22"/>
          <w:szCs w:val="22"/>
        </w:rPr>
        <w:t>sobre o funcionamento do</w:t>
      </w:r>
      <w:r w:rsidR="00967A27" w:rsidRPr="00967A27">
        <w:rPr>
          <w:rFonts w:asciiTheme="minorHAnsi" w:hAnsiTheme="minorHAnsi" w:cs="Arial"/>
          <w:sz w:val="22"/>
          <w:szCs w:val="22"/>
        </w:rPr>
        <w:t>s principais sistemas aquíferos.</w:t>
      </w:r>
      <w:r w:rsidR="00EC3B2B">
        <w:rPr>
          <w:rFonts w:asciiTheme="minorHAnsi" w:hAnsiTheme="minorHAnsi" w:cs="Arial"/>
          <w:sz w:val="22"/>
          <w:szCs w:val="22"/>
        </w:rPr>
        <w:t xml:space="preserve"> Além disso, foram realizadas missões </w:t>
      </w:r>
      <w:proofErr w:type="spellStart"/>
      <w:r w:rsidR="00EC3B2B">
        <w:rPr>
          <w:rFonts w:asciiTheme="minorHAnsi" w:hAnsiTheme="minorHAnsi" w:cs="Arial"/>
          <w:sz w:val="22"/>
          <w:szCs w:val="22"/>
        </w:rPr>
        <w:t>etnofotográficas</w:t>
      </w:r>
      <w:proofErr w:type="spellEnd"/>
      <w:r w:rsidR="00EC3B2B">
        <w:rPr>
          <w:rFonts w:asciiTheme="minorHAnsi" w:hAnsiTheme="minorHAnsi" w:cs="Arial"/>
          <w:sz w:val="22"/>
          <w:szCs w:val="22"/>
        </w:rPr>
        <w:t xml:space="preserve"> que resultarão numa </w:t>
      </w:r>
      <w:r w:rsidR="00EC3B2B" w:rsidRPr="00967A27">
        <w:rPr>
          <w:rFonts w:asciiTheme="minorHAnsi" w:hAnsiTheme="minorHAnsi" w:cs="Arial"/>
          <w:sz w:val="22"/>
          <w:szCs w:val="22"/>
        </w:rPr>
        <w:t>exposição sobre usos da água</w:t>
      </w:r>
      <w:r w:rsidR="00EC3B2B">
        <w:rPr>
          <w:rFonts w:asciiTheme="minorHAnsi" w:hAnsiTheme="minorHAnsi" w:cs="Arial"/>
          <w:sz w:val="22"/>
          <w:szCs w:val="22"/>
        </w:rPr>
        <w:t xml:space="preserve"> ao fim do projeto.</w:t>
      </w:r>
      <w:r w:rsidR="00967A27" w:rsidRPr="00967A27">
        <w:rPr>
          <w:rFonts w:asciiTheme="minorHAnsi" w:hAnsiTheme="minorHAnsi" w:cs="Arial"/>
          <w:color w:val="333333"/>
          <w:sz w:val="22"/>
          <w:szCs w:val="22"/>
          <w:lang w:val="pt-PT"/>
        </w:rPr>
        <w:t xml:space="preserve"> </w:t>
      </w:r>
    </w:p>
    <w:p w:rsidR="00967A27" w:rsidRPr="00967A27" w:rsidRDefault="00967A27" w:rsidP="00D36163">
      <w:pPr>
        <w:spacing w:line="360" w:lineRule="auto"/>
        <w:jc w:val="both"/>
        <w:rPr>
          <w:b/>
        </w:rPr>
      </w:pPr>
    </w:p>
    <w:p w:rsidR="00EF24B1" w:rsidRPr="004E3DB0" w:rsidRDefault="00045FBA" w:rsidP="00D36163">
      <w:pPr>
        <w:spacing w:line="360" w:lineRule="auto"/>
        <w:jc w:val="both"/>
        <w:rPr>
          <w:b/>
        </w:rPr>
      </w:pPr>
      <w:r w:rsidRPr="004E3DB0">
        <w:rPr>
          <w:b/>
        </w:rPr>
        <w:t xml:space="preserve">OS </w:t>
      </w:r>
      <w:r w:rsidR="00EF24B1" w:rsidRPr="004E3DB0">
        <w:rPr>
          <w:b/>
        </w:rPr>
        <w:t xml:space="preserve">RESULTADOS </w:t>
      </w:r>
      <w:r w:rsidR="00E25EE1" w:rsidRPr="004E3DB0">
        <w:rPr>
          <w:b/>
        </w:rPr>
        <w:t xml:space="preserve">DO PROJETO </w:t>
      </w:r>
      <w:r w:rsidR="00EF24B1" w:rsidRPr="004E3DB0">
        <w:rPr>
          <w:b/>
        </w:rPr>
        <w:t>COQUEIRAL</w:t>
      </w:r>
    </w:p>
    <w:p w:rsidR="00967A27" w:rsidRPr="00F06335" w:rsidRDefault="00E25EE1" w:rsidP="00D3616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t-PT" w:eastAsia="pt-BR"/>
        </w:rPr>
      </w:pPr>
      <w:r>
        <w:t>Ao fi</w:t>
      </w:r>
      <w:r w:rsidR="006229C5">
        <w:t>nal</w:t>
      </w:r>
      <w:r>
        <w:t xml:space="preserve"> da pesquisa, o PROJETO </w:t>
      </w:r>
      <w:r w:rsidR="00EF24B1">
        <w:t>COQUEIRAL irá propor métodos para aprimorar as ferramentas de gestão existentes e melhores práticas</w:t>
      </w:r>
      <w:r>
        <w:t xml:space="preserve"> de utilização dá água </w:t>
      </w:r>
      <w:r w:rsidR="006229C5">
        <w:t xml:space="preserve">e </w:t>
      </w:r>
      <w:r>
        <w:t xml:space="preserve">dos aquíferos da RMR. </w:t>
      </w:r>
      <w:r w:rsidR="006C51A1">
        <w:t xml:space="preserve">Para isso, </w:t>
      </w:r>
      <w:r w:rsidR="00E22B8E">
        <w:t>a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d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>isponibilização d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>e um banco de dados em formato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SIG, 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a 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>previsão de cenários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futuros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 xml:space="preserve"> 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 xml:space="preserve">e 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>a definição de diretrizes para o gerenciamento são contribu</w:t>
      </w:r>
      <w:r w:rsidR="00967A27">
        <w:rPr>
          <w:rFonts w:ascii="Arial" w:eastAsia="Times New Roman" w:hAnsi="Arial" w:cs="Arial"/>
          <w:sz w:val="20"/>
          <w:szCs w:val="20"/>
          <w:lang w:val="pt-PT" w:eastAsia="pt-BR"/>
        </w:rPr>
        <w:t>ições previstas</w:t>
      </w:r>
      <w:r w:rsidR="00967A27" w:rsidRPr="00F06335">
        <w:rPr>
          <w:rFonts w:ascii="Arial" w:eastAsia="Times New Roman" w:hAnsi="Arial" w:cs="Arial"/>
          <w:sz w:val="20"/>
          <w:szCs w:val="20"/>
          <w:lang w:val="pt-PT" w:eastAsia="pt-BR"/>
        </w:rPr>
        <w:t>.</w:t>
      </w:r>
    </w:p>
    <w:p w:rsidR="007368CC" w:rsidRDefault="007368CC" w:rsidP="00D36163">
      <w:pPr>
        <w:spacing w:line="360" w:lineRule="auto"/>
        <w:jc w:val="both"/>
      </w:pPr>
    </w:p>
    <w:p w:rsidR="006C51A1" w:rsidRPr="004E3DB0" w:rsidRDefault="00B51BF0" w:rsidP="00D36163">
      <w:pPr>
        <w:spacing w:line="360" w:lineRule="auto"/>
        <w:jc w:val="both"/>
        <w:rPr>
          <w:b/>
        </w:rPr>
      </w:pPr>
      <w:r w:rsidRPr="004E3DB0">
        <w:rPr>
          <w:b/>
        </w:rPr>
        <w:t xml:space="preserve">PARCEIROS </w:t>
      </w:r>
    </w:p>
    <w:p w:rsidR="006C51A1" w:rsidRDefault="006C51A1" w:rsidP="00D36163">
      <w:pPr>
        <w:spacing w:line="360" w:lineRule="auto"/>
        <w:jc w:val="both"/>
      </w:pPr>
      <w:r>
        <w:t>O PROJETO COQUEIRAL é uma parceria franco-brasileira entre:</w:t>
      </w:r>
    </w:p>
    <w:p w:rsidR="00B51BF0" w:rsidRDefault="00CB77C4" w:rsidP="00D36163">
      <w:pPr>
        <w:spacing w:line="360" w:lineRule="auto"/>
        <w:jc w:val="both"/>
      </w:pPr>
      <w:r>
        <w:t xml:space="preserve">- Bureau de </w:t>
      </w:r>
      <w:proofErr w:type="spellStart"/>
      <w:r>
        <w:t>Recherches</w:t>
      </w:r>
      <w:proofErr w:type="spellEnd"/>
      <w:r>
        <w:t xml:space="preserve"> </w:t>
      </w:r>
      <w:proofErr w:type="spellStart"/>
      <w:r>
        <w:t>Géologiques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Minières</w:t>
      </w:r>
      <w:proofErr w:type="spellEnd"/>
      <w:r>
        <w:t xml:space="preserve"> (FR)</w:t>
      </w:r>
    </w:p>
    <w:p w:rsidR="00CB77C4" w:rsidRPr="00154695" w:rsidRDefault="00CB77C4" w:rsidP="00D36163">
      <w:pPr>
        <w:spacing w:line="360" w:lineRule="auto"/>
        <w:jc w:val="both"/>
      </w:pPr>
      <w:r>
        <w:t>- Universidade Federal de Pernambuco (BR)</w:t>
      </w:r>
    </w:p>
    <w:p w:rsidR="006C51A1" w:rsidRDefault="00CB77C4" w:rsidP="00D36163">
      <w:pPr>
        <w:spacing w:line="360" w:lineRule="auto"/>
        <w:jc w:val="both"/>
      </w:pPr>
      <w:r>
        <w:t xml:space="preserve">- </w:t>
      </w:r>
      <w:r w:rsidR="006C51A1">
        <w:t xml:space="preserve"> Centro de Pesquisa de Águas Subterrâneas (</w:t>
      </w:r>
      <w:r>
        <w:t>CEPAS</w:t>
      </w:r>
      <w:r w:rsidR="006C51A1">
        <w:t xml:space="preserve">) </w:t>
      </w:r>
      <w:r>
        <w:t>– Universida</w:t>
      </w:r>
      <w:r w:rsidR="006C51A1">
        <w:t>de</w:t>
      </w:r>
      <w:r>
        <w:t xml:space="preserve"> de São Paulo (BR)</w:t>
      </w:r>
    </w:p>
    <w:p w:rsidR="00CB77C4" w:rsidRDefault="006C51A1" w:rsidP="00D36163">
      <w:pPr>
        <w:spacing w:line="360" w:lineRule="auto"/>
        <w:jc w:val="both"/>
      </w:pPr>
      <w:r>
        <w:t>- CPRM -</w:t>
      </w:r>
      <w:r w:rsidR="00CB77C4">
        <w:t xml:space="preserve"> Serviço Geológico do Brasil (BR)</w:t>
      </w:r>
    </w:p>
    <w:p w:rsidR="00CB77C4" w:rsidRDefault="00CB77C4" w:rsidP="00D36163">
      <w:pPr>
        <w:spacing w:line="360" w:lineRule="auto"/>
        <w:jc w:val="both"/>
      </w:pPr>
      <w:r>
        <w:t xml:space="preserve">- Instituto Nacional de Pesquisas Espaciais – </w:t>
      </w:r>
      <w:r w:rsidR="006C51A1">
        <w:t>INPE</w:t>
      </w:r>
      <w:r w:rsidR="00CD5260">
        <w:t xml:space="preserve"> </w:t>
      </w:r>
      <w:r>
        <w:t>(BR)</w:t>
      </w:r>
    </w:p>
    <w:p w:rsidR="00CB77C4" w:rsidRDefault="00CB77C4" w:rsidP="00D36163">
      <w:pPr>
        <w:spacing w:line="360" w:lineRule="auto"/>
        <w:jc w:val="both"/>
      </w:pPr>
      <w:r>
        <w:t xml:space="preserve">- </w:t>
      </w:r>
      <w:r w:rsidR="006C51A1">
        <w:t xml:space="preserve">Agência Pernambucana de Águas e Clima – </w:t>
      </w:r>
      <w:proofErr w:type="spellStart"/>
      <w:r w:rsidR="006C51A1">
        <w:t>Apac</w:t>
      </w:r>
      <w:proofErr w:type="spellEnd"/>
      <w:r w:rsidR="006C51A1">
        <w:t xml:space="preserve"> (BR)</w:t>
      </w:r>
    </w:p>
    <w:p w:rsidR="006C51A1" w:rsidRDefault="006C51A1" w:rsidP="00D36163">
      <w:pPr>
        <w:spacing w:line="360" w:lineRule="auto"/>
        <w:jc w:val="both"/>
      </w:pPr>
      <w:r>
        <w:t xml:space="preserve">- OSUR – Rennes 1 </w:t>
      </w:r>
      <w:proofErr w:type="spellStart"/>
      <w:r>
        <w:t>Université</w:t>
      </w:r>
      <w:proofErr w:type="spellEnd"/>
      <w:r>
        <w:t xml:space="preserve"> (FR)</w:t>
      </w:r>
    </w:p>
    <w:p w:rsidR="006C51A1" w:rsidRDefault="006C51A1" w:rsidP="00D36163">
      <w:pPr>
        <w:spacing w:line="360" w:lineRule="auto"/>
        <w:jc w:val="both"/>
      </w:pPr>
      <w:r>
        <w:lastRenderedPageBreak/>
        <w:t xml:space="preserve">- </w:t>
      </w:r>
      <w:proofErr w:type="spellStart"/>
      <w:proofErr w:type="gramStart"/>
      <w:r>
        <w:t>CeRIES</w:t>
      </w:r>
      <w:proofErr w:type="spellEnd"/>
      <w:proofErr w:type="gramEnd"/>
      <w:r>
        <w:t xml:space="preserve"> – Lille 3 </w:t>
      </w:r>
      <w:proofErr w:type="spellStart"/>
      <w:r>
        <w:t>Université</w:t>
      </w:r>
      <w:proofErr w:type="spellEnd"/>
      <w:r>
        <w:t xml:space="preserve"> (FR)</w:t>
      </w:r>
    </w:p>
    <w:p w:rsidR="006C51A1" w:rsidRDefault="006C51A1" w:rsidP="001770D6">
      <w:pPr>
        <w:spacing w:line="360" w:lineRule="auto"/>
      </w:pPr>
      <w:r>
        <w:t xml:space="preserve">- </w:t>
      </w:r>
      <w:proofErr w:type="spellStart"/>
      <w:r>
        <w:t>Géo-Hyd</w:t>
      </w:r>
      <w:proofErr w:type="spellEnd"/>
      <w:r>
        <w:t xml:space="preserve"> (FR)</w:t>
      </w:r>
      <w:r>
        <w:br/>
      </w:r>
    </w:p>
    <w:p w:rsidR="006C51A1" w:rsidRPr="004E3DB0" w:rsidRDefault="006C51A1" w:rsidP="00D36163">
      <w:pPr>
        <w:spacing w:line="360" w:lineRule="auto"/>
        <w:jc w:val="both"/>
        <w:rPr>
          <w:b/>
        </w:rPr>
      </w:pPr>
      <w:r w:rsidRPr="004E3DB0">
        <w:rPr>
          <w:b/>
        </w:rPr>
        <w:t>CONTATOS</w:t>
      </w:r>
    </w:p>
    <w:p w:rsidR="006C51A1" w:rsidRDefault="006C51A1" w:rsidP="001770D6">
      <w:pPr>
        <w:spacing w:line="360" w:lineRule="auto"/>
      </w:pPr>
      <w:r>
        <w:t>- Coordenador ANR-FR:</w:t>
      </w:r>
      <w:r>
        <w:br/>
        <w:t xml:space="preserve">Emmanuelle </w:t>
      </w:r>
      <w:proofErr w:type="spellStart"/>
      <w:r>
        <w:t>Petelet-Giraud</w:t>
      </w:r>
      <w:proofErr w:type="spellEnd"/>
      <w:r>
        <w:t xml:space="preserve"> – </w:t>
      </w:r>
      <w:hyperlink r:id="rId5" w:history="1">
        <w:r w:rsidRPr="009F36E3">
          <w:rPr>
            <w:rStyle w:val="Hyperlink"/>
          </w:rPr>
          <w:t>e.petelet@brgm.fr</w:t>
        </w:r>
      </w:hyperlink>
    </w:p>
    <w:p w:rsidR="006C51A1" w:rsidRDefault="006C51A1" w:rsidP="00D36163">
      <w:pPr>
        <w:spacing w:line="360" w:lineRule="auto"/>
        <w:jc w:val="both"/>
      </w:pPr>
      <w:r>
        <w:t xml:space="preserve">- Coordenador </w:t>
      </w:r>
      <w:proofErr w:type="spellStart"/>
      <w:proofErr w:type="gramStart"/>
      <w:r>
        <w:t>Facepe</w:t>
      </w:r>
      <w:proofErr w:type="spellEnd"/>
      <w:r>
        <w:t>-BR</w:t>
      </w:r>
      <w:proofErr w:type="gramEnd"/>
      <w:r>
        <w:t>:</w:t>
      </w:r>
    </w:p>
    <w:p w:rsidR="006C51A1" w:rsidRDefault="006C51A1" w:rsidP="00D36163">
      <w:pPr>
        <w:spacing w:line="360" w:lineRule="auto"/>
        <w:jc w:val="both"/>
      </w:pPr>
      <w:r>
        <w:t xml:space="preserve">Suzana Montenegro – </w:t>
      </w:r>
      <w:hyperlink r:id="rId6" w:history="1">
        <w:r w:rsidRPr="009F36E3">
          <w:rPr>
            <w:rStyle w:val="Hyperlink"/>
          </w:rPr>
          <w:t>suzanam@ufpe.br</w:t>
        </w:r>
      </w:hyperlink>
    </w:p>
    <w:p w:rsidR="006C51A1" w:rsidRDefault="006C51A1" w:rsidP="00D36163">
      <w:pPr>
        <w:spacing w:line="360" w:lineRule="auto"/>
        <w:jc w:val="both"/>
      </w:pPr>
      <w:r>
        <w:t xml:space="preserve">- Coordenador </w:t>
      </w:r>
      <w:proofErr w:type="gramStart"/>
      <w:r>
        <w:t>Fapesp</w:t>
      </w:r>
      <w:proofErr w:type="gramEnd"/>
      <w:r>
        <w:t>-BR:</w:t>
      </w:r>
    </w:p>
    <w:p w:rsidR="006C51A1" w:rsidRDefault="006C51A1" w:rsidP="00D36163">
      <w:pPr>
        <w:spacing w:line="360" w:lineRule="auto"/>
        <w:jc w:val="both"/>
      </w:pPr>
      <w:r>
        <w:t xml:space="preserve">Ricardo Hirata – </w:t>
      </w:r>
      <w:hyperlink r:id="rId7" w:history="1">
        <w:r w:rsidRPr="009F36E3">
          <w:rPr>
            <w:rStyle w:val="Hyperlink"/>
          </w:rPr>
          <w:t>rhirata@usp.br</w:t>
        </w:r>
      </w:hyperlink>
    </w:p>
    <w:p w:rsidR="006C51A1" w:rsidRPr="00045FBA" w:rsidRDefault="006C51A1" w:rsidP="00D36163">
      <w:pPr>
        <w:spacing w:line="360" w:lineRule="auto"/>
        <w:jc w:val="both"/>
        <w:rPr>
          <w:b/>
        </w:rPr>
      </w:pPr>
      <w:r w:rsidRPr="00045FBA">
        <w:rPr>
          <w:b/>
        </w:rPr>
        <w:t>www.coqueiral-recife.com</w:t>
      </w:r>
    </w:p>
    <w:sectPr w:rsidR="006C51A1" w:rsidRPr="00045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C8"/>
    <w:rsid w:val="00045FBA"/>
    <w:rsid w:val="0006503C"/>
    <w:rsid w:val="000667FA"/>
    <w:rsid w:val="00083FCD"/>
    <w:rsid w:val="000921AA"/>
    <w:rsid w:val="000A5449"/>
    <w:rsid w:val="000A57A2"/>
    <w:rsid w:val="000B013B"/>
    <w:rsid w:val="000B617C"/>
    <w:rsid w:val="000B6749"/>
    <w:rsid w:val="000C160A"/>
    <w:rsid w:val="000C60A8"/>
    <w:rsid w:val="000E51AC"/>
    <w:rsid w:val="000F6C71"/>
    <w:rsid w:val="00100BF5"/>
    <w:rsid w:val="001062C8"/>
    <w:rsid w:val="00132BF8"/>
    <w:rsid w:val="00154695"/>
    <w:rsid w:val="001770D6"/>
    <w:rsid w:val="00180127"/>
    <w:rsid w:val="001B5F72"/>
    <w:rsid w:val="001C1DFD"/>
    <w:rsid w:val="001F48B9"/>
    <w:rsid w:val="00221CBA"/>
    <w:rsid w:val="002346EB"/>
    <w:rsid w:val="0024127B"/>
    <w:rsid w:val="00247EBE"/>
    <w:rsid w:val="00342E8A"/>
    <w:rsid w:val="003C7B1E"/>
    <w:rsid w:val="003D02EE"/>
    <w:rsid w:val="00401555"/>
    <w:rsid w:val="00403D02"/>
    <w:rsid w:val="004362C2"/>
    <w:rsid w:val="00444267"/>
    <w:rsid w:val="00476030"/>
    <w:rsid w:val="00476C28"/>
    <w:rsid w:val="004818F9"/>
    <w:rsid w:val="004E3DB0"/>
    <w:rsid w:val="005605B8"/>
    <w:rsid w:val="005733B8"/>
    <w:rsid w:val="005837C8"/>
    <w:rsid w:val="005A5424"/>
    <w:rsid w:val="005B115E"/>
    <w:rsid w:val="005B57A7"/>
    <w:rsid w:val="005B7150"/>
    <w:rsid w:val="005C331A"/>
    <w:rsid w:val="005C7E90"/>
    <w:rsid w:val="006229C5"/>
    <w:rsid w:val="006454F1"/>
    <w:rsid w:val="006C51A1"/>
    <w:rsid w:val="007220F8"/>
    <w:rsid w:val="007368CC"/>
    <w:rsid w:val="007667D1"/>
    <w:rsid w:val="0078147D"/>
    <w:rsid w:val="007C6952"/>
    <w:rsid w:val="007E3CF6"/>
    <w:rsid w:val="00817628"/>
    <w:rsid w:val="00820AB4"/>
    <w:rsid w:val="008565E1"/>
    <w:rsid w:val="0086595C"/>
    <w:rsid w:val="008A2EE8"/>
    <w:rsid w:val="008D1234"/>
    <w:rsid w:val="00906C23"/>
    <w:rsid w:val="00917B82"/>
    <w:rsid w:val="00917E97"/>
    <w:rsid w:val="00941338"/>
    <w:rsid w:val="00967A27"/>
    <w:rsid w:val="009D378D"/>
    <w:rsid w:val="00A26508"/>
    <w:rsid w:val="00A40134"/>
    <w:rsid w:val="00A63A31"/>
    <w:rsid w:val="00A66E63"/>
    <w:rsid w:val="00A72E79"/>
    <w:rsid w:val="00AB7ABA"/>
    <w:rsid w:val="00B079BA"/>
    <w:rsid w:val="00B46426"/>
    <w:rsid w:val="00B50381"/>
    <w:rsid w:val="00B51BF0"/>
    <w:rsid w:val="00B65045"/>
    <w:rsid w:val="00C50DF8"/>
    <w:rsid w:val="00C53F04"/>
    <w:rsid w:val="00CB77C4"/>
    <w:rsid w:val="00CC67C5"/>
    <w:rsid w:val="00CD09D6"/>
    <w:rsid w:val="00CD5260"/>
    <w:rsid w:val="00CF5925"/>
    <w:rsid w:val="00CF5FDD"/>
    <w:rsid w:val="00D1331D"/>
    <w:rsid w:val="00D32B39"/>
    <w:rsid w:val="00D36163"/>
    <w:rsid w:val="00D479D2"/>
    <w:rsid w:val="00D62222"/>
    <w:rsid w:val="00D929B5"/>
    <w:rsid w:val="00DA7BDD"/>
    <w:rsid w:val="00DB3A6C"/>
    <w:rsid w:val="00DE52B3"/>
    <w:rsid w:val="00E11DDE"/>
    <w:rsid w:val="00E22B8E"/>
    <w:rsid w:val="00E255D6"/>
    <w:rsid w:val="00E25EE1"/>
    <w:rsid w:val="00E30D2F"/>
    <w:rsid w:val="00E5252C"/>
    <w:rsid w:val="00E6072F"/>
    <w:rsid w:val="00E84A7E"/>
    <w:rsid w:val="00EA377E"/>
    <w:rsid w:val="00EC3B2B"/>
    <w:rsid w:val="00EC3EB4"/>
    <w:rsid w:val="00EF24B1"/>
    <w:rsid w:val="00F25599"/>
    <w:rsid w:val="00F90845"/>
    <w:rsid w:val="00FD2B5A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51A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04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FC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83F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3F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3F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F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FCD"/>
    <w:rPr>
      <w:b/>
      <w:bCs/>
      <w:sz w:val="20"/>
      <w:szCs w:val="20"/>
    </w:rPr>
  </w:style>
  <w:style w:type="paragraph" w:styleId="Textoembloco">
    <w:name w:val="Block Text"/>
    <w:basedOn w:val="Normal"/>
    <w:rsid w:val="00967A27"/>
    <w:pPr>
      <w:spacing w:after="0" w:line="240" w:lineRule="auto"/>
      <w:ind w:left="-180" w:right="-162" w:firstLine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51A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045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45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FC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83F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3F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3F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F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FCD"/>
    <w:rPr>
      <w:b/>
      <w:bCs/>
      <w:sz w:val="20"/>
      <w:szCs w:val="20"/>
    </w:rPr>
  </w:style>
  <w:style w:type="paragraph" w:styleId="Textoembloco">
    <w:name w:val="Block Text"/>
    <w:basedOn w:val="Normal"/>
    <w:rsid w:val="00967A27"/>
    <w:pPr>
      <w:spacing w:after="0" w:line="240" w:lineRule="auto"/>
      <w:ind w:left="-180" w:right="-162" w:firstLine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irata@u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zanam@ufpe.br" TargetMode="External"/><Relationship Id="rId5" Type="http://schemas.openxmlformats.org/officeDocument/2006/relationships/hyperlink" Target="mailto:e.petelet@brgm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natalia.pimentel</dc:creator>
  <cp:lastModifiedBy>natalia.pimentel</cp:lastModifiedBy>
  <cp:revision>3</cp:revision>
  <dcterms:created xsi:type="dcterms:W3CDTF">2014-09-02T18:26:00Z</dcterms:created>
  <dcterms:modified xsi:type="dcterms:W3CDTF">2014-09-02T18:27:00Z</dcterms:modified>
</cp:coreProperties>
</file>